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06F603D5" w:rsidR="00EF49F7" w:rsidRPr="00A253F3" w:rsidRDefault="00E50E22" w:rsidP="00E50E22">
            <w:pPr>
              <w:rPr>
                <w:sz w:val="18"/>
                <w:szCs w:val="18"/>
              </w:rPr>
            </w:pPr>
            <w:r w:rsidRPr="00E50E22">
              <w:rPr>
                <w:color w:val="000000" w:themeColor="text1"/>
                <w:sz w:val="18"/>
                <w:szCs w:val="18"/>
              </w:rPr>
              <w:t>Grej-butikken.dk</w:t>
            </w:r>
          </w:p>
        </w:tc>
      </w:tr>
      <w:tr w:rsidR="00EF49F7" w:rsidRPr="00E50E22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2AB8E7E0" w:rsidR="00EF49F7" w:rsidRPr="00A253F3" w:rsidRDefault="00EF49F7" w:rsidP="00E50E22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CVR.NR.: </w:t>
            </w:r>
            <w:r w:rsidR="00E50E22">
              <w:rPr>
                <w:color w:val="000000" w:themeColor="text1"/>
                <w:sz w:val="18"/>
                <w:szCs w:val="18"/>
              </w:rPr>
              <w:t>33577923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03905C3C" w:rsidR="00EF49F7" w:rsidRPr="00E50E22" w:rsidRDefault="00EF49F7" w:rsidP="00E50E22">
            <w:pPr>
              <w:rPr>
                <w:b/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Telefon: </w:t>
            </w:r>
            <w:r w:rsidR="00E50E22" w:rsidRPr="00E50E22">
              <w:rPr>
                <w:b/>
                <w:color w:val="000000" w:themeColor="text1"/>
                <w:sz w:val="18"/>
                <w:szCs w:val="18"/>
              </w:rPr>
              <w:t>31781048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48F90755" w:rsidR="00EF49F7" w:rsidRPr="00E50E22" w:rsidRDefault="00EF49F7" w:rsidP="00E50E22">
            <w:pPr>
              <w:rPr>
                <w:sz w:val="18"/>
                <w:szCs w:val="18"/>
                <w:lang w:val="en-US"/>
              </w:rPr>
            </w:pPr>
            <w:r w:rsidRPr="00E50E22">
              <w:rPr>
                <w:sz w:val="18"/>
                <w:szCs w:val="18"/>
                <w:lang w:val="en-US"/>
              </w:rPr>
              <w:t xml:space="preserve">E-mail: </w:t>
            </w:r>
            <w:r w:rsidR="00E50E22" w:rsidRPr="00E50E22">
              <w:rPr>
                <w:color w:val="000000" w:themeColor="text1"/>
                <w:sz w:val="18"/>
                <w:szCs w:val="18"/>
                <w:lang w:val="en-US"/>
              </w:rPr>
              <w:t>grejbutikken@gmail.com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3EAD87DB" w:rsidR="00EF49F7" w:rsidRPr="00A253F3" w:rsidRDefault="00EF49F7" w:rsidP="00E50E22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Virksomhedsadresse: </w:t>
            </w:r>
            <w:r w:rsidR="00E50E22" w:rsidRPr="00E50E22">
              <w:rPr>
                <w:color w:val="000000" w:themeColor="text1"/>
                <w:sz w:val="18"/>
                <w:szCs w:val="18"/>
              </w:rPr>
              <w:t>Sct. Jørgens Park 68</w:t>
            </w:r>
          </w:p>
        </w:tc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40C3E4FD" w:rsidR="00EF49F7" w:rsidRPr="00A253F3" w:rsidRDefault="00EF49F7" w:rsidP="00E50E22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Postnummer: </w:t>
            </w:r>
            <w:r w:rsidR="00E50E22" w:rsidRPr="00E50E22">
              <w:rPr>
                <w:color w:val="000000" w:themeColor="text1"/>
                <w:sz w:val="18"/>
                <w:szCs w:val="18"/>
              </w:rPr>
              <w:t>4700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7119D464" w:rsidR="00EF49F7" w:rsidRPr="00A253F3" w:rsidRDefault="00EF49F7" w:rsidP="00E50E22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By: </w:t>
            </w:r>
            <w:r w:rsidR="00E50E22" w:rsidRPr="00E50E22">
              <w:rPr>
                <w:color w:val="000000" w:themeColor="text1"/>
                <w:sz w:val="18"/>
                <w:szCs w:val="18"/>
              </w:rPr>
              <w:t>Næstved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E50E22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E50E22">
              <w:rPr>
                <w:sz w:val="20"/>
                <w:szCs w:val="20"/>
                <w:lang w:val="da-DK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  <w:bookmarkStart w:id="0" w:name="_GoBack"/>
        <w:bookmarkEnd w:id="0"/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5"/>
    <w:rsid w:val="000043D5"/>
    <w:rsid w:val="00473CAC"/>
    <w:rsid w:val="004C5B2D"/>
    <w:rsid w:val="00647DA7"/>
    <w:rsid w:val="009F271E"/>
    <w:rsid w:val="009F6E32"/>
    <w:rsid w:val="00C5724D"/>
    <w:rsid w:val="00CE63FD"/>
    <w:rsid w:val="00D9368F"/>
    <w:rsid w:val="00E50E22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SmartWeb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Mads Jonsen</cp:lastModifiedBy>
  <cp:revision>2</cp:revision>
  <dcterms:created xsi:type="dcterms:W3CDTF">2016-09-01T12:43:00Z</dcterms:created>
  <dcterms:modified xsi:type="dcterms:W3CDTF">2016-09-01T12:43:00Z</dcterms:modified>
</cp:coreProperties>
</file>